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6FFFE" w14:textId="77777777" w:rsidR="00E47170" w:rsidRPr="008E5ACF" w:rsidRDefault="00E47170" w:rsidP="00E4717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>Заходи</w:t>
      </w:r>
    </w:p>
    <w:p w14:paraId="521776A2" w14:textId="77777777" w:rsidR="00E47170" w:rsidRPr="008E5ACF" w:rsidRDefault="00E47170" w:rsidP="00E4717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соціально-економічного та культурного розвитку </w:t>
      </w:r>
    </w:p>
    <w:p w14:paraId="692F0A01" w14:textId="77777777" w:rsidR="00E47170" w:rsidRPr="008E5ACF" w:rsidRDefault="00E47170" w:rsidP="00E4717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>Широківської сільської ради</w:t>
      </w:r>
    </w:p>
    <w:p w14:paraId="4C9FAA72" w14:textId="77777777" w:rsidR="00E47170" w:rsidRPr="008E5ACF" w:rsidRDefault="00E47170" w:rsidP="00E4717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>Запорізького району Запорізької області</w:t>
      </w:r>
    </w:p>
    <w:p w14:paraId="245AA857" w14:textId="77777777" w:rsidR="00B5417A" w:rsidRPr="008E5ACF" w:rsidRDefault="00E47170" w:rsidP="00E4717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>на 2025 рік</w:t>
      </w:r>
    </w:p>
    <w:p w14:paraId="44F8CBAD" w14:textId="77777777" w:rsidR="00E47170" w:rsidRPr="008E5ACF" w:rsidRDefault="00E47170" w:rsidP="00E4717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AA7CEC" w14:textId="77777777" w:rsidR="00DD63F4" w:rsidRPr="008E5ACF" w:rsidRDefault="00E47170" w:rsidP="00DD63F4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сфері </w:t>
      </w:r>
      <w:r w:rsidR="00DD63F4" w:rsidRPr="008E5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містобудування, архітектури, житлово-комунального господарства  </w:t>
      </w: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благоустрою </w:t>
      </w:r>
      <w:r w:rsidR="00DD63F4" w:rsidRPr="008E5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028731BF" w14:textId="77777777" w:rsidR="0099551C" w:rsidRPr="008E5ACF" w:rsidRDefault="00DD63F4" w:rsidP="00E4717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"/>
        <w:gridCol w:w="3006"/>
        <w:gridCol w:w="1539"/>
        <w:gridCol w:w="1753"/>
        <w:gridCol w:w="2255"/>
      </w:tblGrid>
      <w:tr w:rsidR="0099551C" w:rsidRPr="008E5ACF" w14:paraId="06CF04FC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0EDB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№з\п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B050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EC38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DD42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Потреба у фінансуванні (грн.)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20AB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заходу</w:t>
            </w:r>
          </w:p>
        </w:tc>
      </w:tr>
      <w:tr w:rsidR="0099551C" w:rsidRPr="008E5ACF" w14:paraId="01404606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E840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BBA3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дороги за </w:t>
            </w:r>
            <w:proofErr w:type="gramStart"/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адресою:вул</w:t>
            </w:r>
            <w:proofErr w:type="gramEnd"/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.Будівельників село Володимирівське Запорізького району Запорізької області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34A2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2025-2027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EB38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99 703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138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77F2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дорожньо-транспртної інфрастуктури у належний технічний стан</w:t>
            </w:r>
          </w:p>
        </w:tc>
      </w:tr>
      <w:tr w:rsidR="0099551C" w:rsidRPr="008E5ACF" w14:paraId="037BF39C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161F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50BF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Велопішохідна доріжка з освітленням вул.Будівельників село Володимирівське Запорізького району Запорізької області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782F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2025-2027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552A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34 056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732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034A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дорожньо-транспртної інфрастуктури у належний технічний стан</w:t>
            </w:r>
          </w:p>
        </w:tc>
      </w:tr>
      <w:tr w:rsidR="0099551C" w:rsidRPr="008E5ACF" w14:paraId="62B5B7F1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489A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227C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найпростішого укриття (підвального приміщення) у будівлі Лукашівської гімназії "Мрія" Широківської сільської ради за адресою: Запорізька область, Запорізький район, село Лукашеве, вул.Молодіжна, 1В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CBCF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2025-2027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9919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6 003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185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FFD7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безпечного середовища для освітнього процесу на території</w:t>
            </w:r>
          </w:p>
        </w:tc>
      </w:tr>
      <w:tr w:rsidR="0099551C" w:rsidRPr="008E5ACF" w14:paraId="79211426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7469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D481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(термомодернізація) будівлі Петропільського ліцею Широківської сільської ради Запорізького району Запорізької області за адресою: Запорізька область, Запорізький район, село Петропіль, вул.Молодіжна, 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5C83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2025-2027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ECFA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45 705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311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EF10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об’єктів комунальної форми власності у відповідність до сучасних стандартів у сфері енергоефективності</w:t>
            </w:r>
          </w:p>
        </w:tc>
      </w:tr>
      <w:tr w:rsidR="0099551C" w:rsidRPr="008E5ACF" w14:paraId="4ED94A09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DFC2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C2F6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приміщення спортивного залу Петропільського ліцею Широківської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сільської ради Запорізького району Запорізької області за адресою: Запорізька область, Запорізький район, село Петропіль, вул.Молодіжна, 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14AA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2025-2027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6134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6 697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270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B826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належних умов для освітнього процесу та розвитку 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фізичної культури і спорту на території</w:t>
            </w:r>
          </w:p>
        </w:tc>
      </w:tr>
      <w:tr w:rsidR="0099551C" w:rsidRPr="008E5ACF" w14:paraId="4F5B06E2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26D1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BE46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місцевої автоматизованої системи централізованого оповіщення та інформування мешканців населених пунктів Широківської сільської ради Запорізького району Запорізької області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4C8F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2025-2027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FA15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12 234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313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B79F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роботи системи оповіщення для передбачення надзвичайних ситуацій</w:t>
            </w:r>
          </w:p>
        </w:tc>
      </w:tr>
      <w:tr w:rsidR="0099551C" w:rsidRPr="008E5ACF" w14:paraId="5ED8ACA3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F350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3919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Реконструкція водопровідних мереж з піідключенням абонентів с.Лукашеве Запорізького району Запорізької область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69CC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2025-2027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784C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97 831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854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D67F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населення якісною послугою питного водопостачання  </w:t>
            </w:r>
          </w:p>
        </w:tc>
      </w:tr>
      <w:tr w:rsidR="0099551C" w:rsidRPr="008E5ACF" w14:paraId="068AA1C4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D5A3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A1AF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зовнішніх стін хірургічного корпусу літера 3,3' з термомодернізацією та благоустрій прилеглої території по вул.Лікарняній, 18 в м.Запоріжжя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9DC0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2025-2027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AD2A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15 604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231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D2A3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Приведення у відповідність закладу охорони здоров’я до сучасних стандартів надання послуг високої якості у сфері медицини </w:t>
            </w:r>
          </w:p>
        </w:tc>
      </w:tr>
      <w:tr w:rsidR="0099551C" w:rsidRPr="008E5ACF" w14:paraId="208FF522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9AEC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047C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внутрішніх приміщень та інженерних мереж будівлі літера </w:t>
            </w:r>
            <w:proofErr w:type="gramStart"/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З,З</w:t>
            </w:r>
            <w:proofErr w:type="gramEnd"/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’ по вул. Лікарняній, 18 в м. Запоріжжя"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DE17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2025-2027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F869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92 540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475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CF1A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у відповідність закладу охорони здоров’я до сучасних стандартів надання послуг високої якості у сфері медицини</w:t>
            </w:r>
          </w:p>
        </w:tc>
      </w:tr>
      <w:tr w:rsidR="0099551C" w:rsidRPr="008E5ACF" w14:paraId="1FBE873F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E747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6509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Будівництво зовнішніх мереж водовідведення багатоквартирного житлового будинку №4 по вул. Набережній в селищі Відрадне Запорізького району Запорізької області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E6BC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2025-2027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7351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6 452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538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CD08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у відповідність каналізаційного господарства житлового фонду до сучасних екологічних норм</w:t>
            </w:r>
          </w:p>
        </w:tc>
      </w:tr>
      <w:tr w:rsidR="0099551C" w:rsidRPr="008E5ACF" w14:paraId="633F9B30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3F78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D8A8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зовнішніх мереж водовідведення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багатоквартирного житлового будинку №3 по вул. Набережній в селищі Відрадне Запорізького району Запорізької області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5476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2025-2027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0BE2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3 582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350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AEDA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Приведення у відповідність 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каналізаційного господарства житлового фонду до сучасних екологічних норм</w:t>
            </w:r>
          </w:p>
        </w:tc>
      </w:tr>
      <w:tr w:rsidR="0099551C" w:rsidRPr="008E5ACF" w14:paraId="15840460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70E8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4068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Будівництво зовнішніх мереж водовідведення багатоквартирного житлового будинку №1 по вул. Перемоги в селищі Відрадне Запорізького району Запорізької області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C49A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2025-2027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144D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3 179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616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84F8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у відповідність каналізаційного господарства житлового фонду до сучасних екологічних норм</w:t>
            </w:r>
          </w:p>
        </w:tc>
      </w:tr>
      <w:tr w:rsidR="0099551C" w:rsidRPr="008E5ACF" w14:paraId="11C8083A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8808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5460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зовнішніх мереж водовідведення багатоквартирних житлових будинків №13 та №15 по вул.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Перемоги в селищі Відрадне Запорізького району Запорізької області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CCEE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2025-2027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8912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4 580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354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63BC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у відповідність каналізаційного господарства житлового фонду до сучасних екологічних норм</w:t>
            </w:r>
          </w:p>
        </w:tc>
      </w:tr>
      <w:tr w:rsidR="0099551C" w:rsidRPr="008E5ACF" w14:paraId="753547AC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663F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5C2C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зовнішніх мереж водовідведення багатоквартирних житлових будинків №1 та №2 по вул.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Набережній в селищі Відрадне Запорізького району Запорізької області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E34C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2025-2027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8FE2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4 454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831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B08F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у відповідність каналізаційного господарства житлового фонду до сучасних екологічних норм</w:t>
            </w:r>
          </w:p>
        </w:tc>
      </w:tr>
      <w:tr w:rsidR="0099551C" w:rsidRPr="008E5ACF" w14:paraId="0B81D5FF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76B7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0D3F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приміщень та інженерних мереж будівлі літ.Б КНП "Клініка "Сімейний лікар" Широківської сільської ради Запорізького району Запорізької області за адресою: м.Запоріжжя, вул.Лікарняна,18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D74B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2025-2027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34EE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17 433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035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82C0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у відповідність закладу охорони здоров’я до сучасних стандартів надання послуг високої якості у сфері медицини</w:t>
            </w:r>
          </w:p>
        </w:tc>
      </w:tr>
      <w:tr w:rsidR="0099551C" w:rsidRPr="008E5ACF" w14:paraId="17DAF095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4DBD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04AE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зовнішньої каналізаційної мережі на території КНП "Клініка "Сімейний лікар" у зв'язку з аварійним станом за адресою: м.Запоріжжя, вул.Лікарняна, 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69D1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2025-2027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5244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3 676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036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BE4B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у відповідність закладу охорони здоров’я до сучасних стандартів надання послуг високої якості у сфері медицини</w:t>
            </w:r>
          </w:p>
        </w:tc>
      </w:tr>
      <w:tr w:rsidR="0099551C" w:rsidRPr="008E5ACF" w14:paraId="1622E3A6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337C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EE19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моніторингового центру системи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відеоспостереження "Безпечна громада" за адресою: вул.Молодіжна с.Петропіль Запорізького району Запорізької області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E496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2025-2027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2E7A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5 793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610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CBF2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безпечних умов на території та 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зниження рівня злочинності </w:t>
            </w:r>
          </w:p>
        </w:tc>
      </w:tr>
      <w:tr w:rsidR="0099551C" w:rsidRPr="008E5ACF" w14:paraId="6051754D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1DE3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6B5A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Нове будівництво системи відеоспостереження за адресою: с.Володимирівське Запорізького району Запорізької області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2607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2025-2027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9537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5 799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037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1B14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безпечних умов на території та зниження рівня злочинності</w:t>
            </w:r>
          </w:p>
        </w:tc>
      </w:tr>
      <w:tr w:rsidR="0099551C" w:rsidRPr="008E5ACF" w14:paraId="4D747A29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D2A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0735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32A8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0590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376F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9551C" w:rsidRPr="008E5ACF" w14:paraId="7914D186" w14:textId="77777777" w:rsidTr="0099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52C3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A7B" w14:textId="77777777" w:rsidR="0099551C" w:rsidRPr="008E5ACF" w:rsidRDefault="00995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E789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24C0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326" w14:textId="77777777" w:rsidR="0099551C" w:rsidRPr="008E5ACF" w:rsidRDefault="009955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2EB6EEC7" w14:textId="77777777" w:rsidR="0099551C" w:rsidRPr="008E5ACF" w:rsidRDefault="0099551C" w:rsidP="009955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F30DC1" w14:textId="77777777" w:rsidR="009C5D81" w:rsidRPr="008E5ACF" w:rsidRDefault="0099551C" w:rsidP="009C5D8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>У сфері освіти</w:t>
      </w:r>
    </w:p>
    <w:p w14:paraId="19636734" w14:textId="77777777" w:rsidR="009C5D81" w:rsidRPr="008E5ACF" w:rsidRDefault="009C5D81" w:rsidP="009C5D8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2548"/>
        <w:gridCol w:w="1779"/>
        <w:gridCol w:w="2176"/>
        <w:gridCol w:w="1992"/>
      </w:tblGrid>
      <w:tr w:rsidR="009C5D81" w:rsidRPr="008E5ACF" w14:paraId="79C2BD1C" w14:textId="77777777" w:rsidTr="009C5D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F150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№з\п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3F1D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0618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6FED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Потреба у фінансуванні (грн.)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D38F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заходу</w:t>
            </w:r>
          </w:p>
        </w:tc>
      </w:tr>
      <w:tr w:rsidR="009C5D81" w:rsidRPr="008E5ACF" w14:paraId="3CB5AAF0" w14:textId="77777777" w:rsidTr="009C5D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C2CC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EE0A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харчування учнів початкових класів та пільгових категорій 5-11 класів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DEFB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2BDB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110 тис.грн.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673E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харчування дітей з огляду на принципи здорового харчування, приведення енергетичної цінності раціону, до Норм фізіологічних потреб дітей в основних харчових речовинах і енергії.</w:t>
            </w:r>
          </w:p>
        </w:tc>
      </w:tr>
      <w:tr w:rsidR="009C5D81" w:rsidRPr="008E5ACF" w14:paraId="232ED12B" w14:textId="77777777" w:rsidTr="009C5D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84DE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FDA8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 2 шкільних автобусів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FB09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C6B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Софінансування - 700 тис.грн.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27AD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Забезпечення територіальної доступності до отримання освітніх послуг</w:t>
            </w:r>
          </w:p>
        </w:tc>
      </w:tr>
      <w:tr w:rsidR="009C5D81" w:rsidRPr="008E5ACF" w14:paraId="4396B32E" w14:textId="77777777" w:rsidTr="009C5D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36BC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BB83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на виконання вимог наказу МОН від 07.08.2025 № 1112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7C0A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 вересня 2025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5165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474A" w14:textId="77777777" w:rsidR="009C5D81" w:rsidRPr="008E5ACF" w:rsidRDefault="009C5D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Організація освітнього процесу в умовах воєнного стану, створення безпечного освітнього середовища, </w:t>
            </w:r>
          </w:p>
        </w:tc>
      </w:tr>
    </w:tbl>
    <w:p w14:paraId="0764C8A0" w14:textId="77777777" w:rsidR="001824DF" w:rsidRPr="008E5ACF" w:rsidRDefault="001824DF" w:rsidP="0099551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0715E98" w14:textId="77777777" w:rsidR="001824DF" w:rsidRPr="008E5ACF" w:rsidRDefault="001824DF" w:rsidP="0099551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46B719" w14:textId="77777777" w:rsidR="0099551C" w:rsidRPr="008E5ACF" w:rsidRDefault="0099551C" w:rsidP="0099551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>У сфері  медицини</w:t>
      </w:r>
    </w:p>
    <w:p w14:paraId="2BEB17AB" w14:textId="77777777" w:rsidR="001824DF" w:rsidRPr="008E5ACF" w:rsidRDefault="001824DF" w:rsidP="001824DF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9"/>
        <w:gridCol w:w="3001"/>
        <w:gridCol w:w="1858"/>
        <w:gridCol w:w="1864"/>
        <w:gridCol w:w="1863"/>
      </w:tblGrid>
      <w:tr w:rsidR="001824DF" w:rsidRPr="008E5ACF" w14:paraId="6CF35208" w14:textId="77777777" w:rsidTr="005312BF">
        <w:tc>
          <w:tcPr>
            <w:tcW w:w="704" w:type="dxa"/>
          </w:tcPr>
          <w:p w14:paraId="74F7CFF0" w14:textId="77777777" w:rsidR="001824DF" w:rsidRPr="008E5ACF" w:rsidRDefault="001824DF" w:rsidP="005312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№з\п</w:t>
            </w:r>
          </w:p>
        </w:tc>
        <w:tc>
          <w:tcPr>
            <w:tcW w:w="3034" w:type="dxa"/>
          </w:tcPr>
          <w:p w14:paraId="61F11BB4" w14:textId="77777777" w:rsidR="001824DF" w:rsidRPr="008E5ACF" w:rsidRDefault="001824DF" w:rsidP="005312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869" w:type="dxa"/>
          </w:tcPr>
          <w:p w14:paraId="79C0A96B" w14:textId="77777777" w:rsidR="001824DF" w:rsidRPr="008E5ACF" w:rsidRDefault="001824DF" w:rsidP="005312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1869" w:type="dxa"/>
          </w:tcPr>
          <w:p w14:paraId="6F3076B0" w14:textId="77777777" w:rsidR="001824DF" w:rsidRPr="008E5ACF" w:rsidRDefault="001824DF" w:rsidP="005312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Потреба у фінансуванні (грн.)</w:t>
            </w:r>
          </w:p>
        </w:tc>
        <w:tc>
          <w:tcPr>
            <w:tcW w:w="1869" w:type="dxa"/>
          </w:tcPr>
          <w:p w14:paraId="314631DA" w14:textId="77777777" w:rsidR="001824DF" w:rsidRPr="008E5ACF" w:rsidRDefault="001824DF" w:rsidP="005312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заходу</w:t>
            </w:r>
          </w:p>
        </w:tc>
      </w:tr>
      <w:tr w:rsidR="001824DF" w:rsidRPr="008E5ACF" w14:paraId="5A2C09DC" w14:textId="77777777" w:rsidTr="005312BF">
        <w:tc>
          <w:tcPr>
            <w:tcW w:w="704" w:type="dxa"/>
          </w:tcPr>
          <w:p w14:paraId="4D9EF4F1" w14:textId="77777777" w:rsidR="001824DF" w:rsidRPr="008E5ACF" w:rsidRDefault="001824DF" w:rsidP="005312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</w:tcPr>
          <w:p w14:paraId="66279B17" w14:textId="77777777" w:rsidR="001824DF" w:rsidRPr="008E5ACF" w:rsidRDefault="001824DF" w:rsidP="005312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 розвитку та підтримки КНП «Клініка «Сімейний лікар» Широківської с/р ЗР ЗО на 2022-2026 роки</w:t>
            </w:r>
          </w:p>
        </w:tc>
        <w:tc>
          <w:tcPr>
            <w:tcW w:w="1869" w:type="dxa"/>
          </w:tcPr>
          <w:p w14:paraId="18759D85" w14:textId="77777777" w:rsidR="001824DF" w:rsidRPr="008E5ACF" w:rsidRDefault="001824DF" w:rsidP="005312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869" w:type="dxa"/>
          </w:tcPr>
          <w:p w14:paraId="7328BAD3" w14:textId="77777777" w:rsidR="001824DF" w:rsidRPr="008E5ACF" w:rsidRDefault="001824DF" w:rsidP="005312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450 000,00</w:t>
            </w:r>
          </w:p>
        </w:tc>
        <w:tc>
          <w:tcPr>
            <w:tcW w:w="1869" w:type="dxa"/>
          </w:tcPr>
          <w:p w14:paraId="7C9423BD" w14:textId="77777777" w:rsidR="001824DF" w:rsidRPr="008E5ACF" w:rsidRDefault="001824DF" w:rsidP="005312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потреб жителів громади (за медико-соціальними показаннями) у виробах медичного призначення та медикаментів</w:t>
            </w:r>
          </w:p>
        </w:tc>
      </w:tr>
    </w:tbl>
    <w:p w14:paraId="66833508" w14:textId="77777777" w:rsidR="001824DF" w:rsidRPr="008E5ACF" w:rsidRDefault="001824DF" w:rsidP="001824DF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965443" w14:textId="77777777" w:rsidR="00ED5BB8" w:rsidRPr="008E5ACF" w:rsidRDefault="00ED5BB8" w:rsidP="00152E3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2B7ECE" w14:textId="77777777" w:rsidR="00ED5BB8" w:rsidRPr="008E5ACF" w:rsidRDefault="00ED5BB8" w:rsidP="00DD63F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AC9753" w14:textId="77777777" w:rsidR="00DD63F4" w:rsidRPr="008E5ACF" w:rsidRDefault="00DD63F4" w:rsidP="00DD63F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>У сфері культури, молоді, спорту, туризму</w:t>
      </w:r>
    </w:p>
    <w:p w14:paraId="073639FA" w14:textId="77777777" w:rsidR="00080432" w:rsidRPr="008E5ACF" w:rsidRDefault="001824DF" w:rsidP="0008043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465AD1BC" w14:textId="77777777" w:rsidR="00080432" w:rsidRPr="008E5ACF" w:rsidRDefault="00080432" w:rsidP="00080432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dxa"/>
        <w:tblLayout w:type="fixed"/>
        <w:tblLook w:val="04A0" w:firstRow="1" w:lastRow="0" w:firstColumn="1" w:lastColumn="0" w:noHBand="0" w:noVBand="1"/>
      </w:tblPr>
      <w:tblGrid>
        <w:gridCol w:w="518"/>
        <w:gridCol w:w="2855"/>
        <w:gridCol w:w="1407"/>
        <w:gridCol w:w="1452"/>
        <w:gridCol w:w="3402"/>
      </w:tblGrid>
      <w:tr w:rsidR="00080432" w:rsidRPr="008E5ACF" w14:paraId="46C48357" w14:textId="77777777" w:rsidTr="000804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EFB1" w14:textId="77777777" w:rsidR="00080432" w:rsidRPr="008E5ACF" w:rsidRDefault="00080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190679109"/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47F41D56" w14:textId="77777777" w:rsidR="00080432" w:rsidRPr="008E5ACF" w:rsidRDefault="00080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з\п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4361" w14:textId="77777777" w:rsidR="00080432" w:rsidRPr="008E5ACF" w:rsidRDefault="00080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E9F5" w14:textId="77777777" w:rsidR="00080432" w:rsidRPr="008E5ACF" w:rsidRDefault="00080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3073" w14:textId="77777777" w:rsidR="00080432" w:rsidRPr="008E5ACF" w:rsidRDefault="00080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Потреба у фінансуванні (грн.)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7A73" w14:textId="77777777" w:rsidR="00080432" w:rsidRPr="008E5ACF" w:rsidRDefault="00080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заходу</w:t>
            </w:r>
          </w:p>
        </w:tc>
      </w:tr>
      <w:tr w:rsidR="00080432" w:rsidRPr="008E5ACF" w14:paraId="12AB82BC" w14:textId="77777777" w:rsidTr="000804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7A4B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7959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з забезпечення функціонування закладів культури (центри дозвілля, бібліотеки)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069A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0F6D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 межах кошторису установи, грантові кошти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7508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забезпечення функціонування закладів культури (центри дозвілля, бібліотеки) – підтримка стану приміщень, оновлення матеріально-технічної бази установ, підвищення професійних компетенцій працівників, проведення інформаційно-просвітницьких, масових заходів, гурткова робота тощо</w:t>
            </w:r>
          </w:p>
        </w:tc>
      </w:tr>
      <w:tr w:rsidR="00080432" w:rsidRPr="008E5ACF" w14:paraId="0D0FB932" w14:textId="77777777" w:rsidTr="000804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1D11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0CE9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з популяризації української мови та читання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2A87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3564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 межах кошторису установи, грантові кошти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0794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Проведення інформаційно-просвітницьких заходів щодо популяризації української мови, читання, організація бібліотечної, музейної діяльності, екскурсій тощо. Оновлення книжкового фонду</w:t>
            </w:r>
          </w:p>
        </w:tc>
      </w:tr>
      <w:tr w:rsidR="00080432" w:rsidRPr="008E5ACF" w14:paraId="62C198AB" w14:textId="77777777" w:rsidTr="000804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7361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1D43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Підвищення рівня компетентностей молоді, у тому числі громадянських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890C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9F47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 межах кошторису установи, грантові кошти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1B79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Проведення заходів з правової, економічної, політичної грамотності, молодіжного лідерства, цілеутворення, волонтерства тощо. Організація днів відкритих дверей, Дня Дублера</w:t>
            </w:r>
          </w:p>
        </w:tc>
      </w:tr>
      <w:tr w:rsidR="00080432" w:rsidRPr="008E5ACF" w14:paraId="0C476ED7" w14:textId="77777777" w:rsidTr="000804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BC4D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AA32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Молодіжний фестиваль «ШОК-</w:t>
            </w: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FEST</w:t>
            </w: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F9EF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серпень 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2163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 межах кошторису установи, </w:t>
            </w: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грантові кошти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AB75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Організація ІІ-го Молодіжного фестивалю «ШОК-</w:t>
            </w: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FEST</w:t>
            </w: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 під гаслом «Разом з молоддю для молоді». Локації (спортивна, </w:t>
            </w: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водні активності, зона майстер-класів, «квартирник», молодіжна платформа тощо)</w:t>
            </w:r>
          </w:p>
        </w:tc>
      </w:tr>
      <w:tr w:rsidR="00080432" w:rsidRPr="008E5ACF" w14:paraId="0998C3B1" w14:textId="77777777" w:rsidTr="000804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DE96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E7FA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Реалізація Молодіжних проєктів та ініціатив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203B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8367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 межах кошторису установи, грантові кошти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C596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Реалізація Молодіжних проєктів та ініціатив в рамках Програми </w:t>
            </w: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DOBRE</w:t>
            </w: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ЮНІСЕФ (Медіапростір, Молодіжний центр тощо)</w:t>
            </w:r>
          </w:p>
        </w:tc>
      </w:tr>
      <w:tr w:rsidR="00080432" w:rsidRPr="008E5ACF" w14:paraId="57DA7832" w14:textId="77777777" w:rsidTr="000804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199E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A4B5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з національно-патріотичного виховання молоді, розвиток юнацького руху «Байда»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7338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FF6A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 межах кошторису установи, грантові кошти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57B5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заходів з національно-патріотичного виховання молоді. Запровадження юнацького руху «Байда» для дітей від 14-17 років.</w:t>
            </w:r>
          </w:p>
        </w:tc>
      </w:tr>
      <w:tr w:rsidR="00080432" w:rsidRPr="008E5ACF" w14:paraId="6A552708" w14:textId="77777777" w:rsidTr="000804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EDE8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C2A9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Заходи зі сприяння охороні, збереженню та використанню об’єктів історико-культурної спадщини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9E19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CA3F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 межах кошторису установи, грантові кошти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B054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Проведення заходів зі сприяння охороні, збереженню та використанню об’єктів історико-культурної спадщини (видача Попереджень землекористувачам, проведення поточних ремонтних робіт пам’яток історії, моніторинг пам’яток, проведення роз’яснювальної, краєзнавчої роботи, оновлення музейних експозицій тощо). Створення куточків пам’яті полеглих Захисників та Захисниць України, участь у роботі робочої групи з Меморіалізації)</w:t>
            </w:r>
          </w:p>
        </w:tc>
      </w:tr>
      <w:tr w:rsidR="00080432" w:rsidRPr="008E5ACF" w14:paraId="022A24FC" w14:textId="77777777" w:rsidTr="000804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57AA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0BF7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з розвитку туризму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028E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FD4A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 межах кошторису установи, грантові кошти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FBE4" w14:textId="77777777" w:rsidR="00080432" w:rsidRPr="008E5ACF" w:rsidRDefault="000804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пошукової роботи (збір історичних довідок щодо населених пунктів та видатних постатей Широківської громади, оновлення бази даних та паспортів туристичних об’єктів тощо). Діджиталізація об’єктів історико-культурної спадщини </w:t>
            </w:r>
          </w:p>
        </w:tc>
      </w:tr>
      <w:bookmarkEnd w:id="0"/>
    </w:tbl>
    <w:p w14:paraId="25D99225" w14:textId="77777777" w:rsidR="00DD63F4" w:rsidRPr="008E5ACF" w:rsidRDefault="00DD63F4" w:rsidP="00152E3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6C84A92" w14:textId="77777777" w:rsidR="00265F15" w:rsidRPr="008E5ACF" w:rsidRDefault="00265F15" w:rsidP="00265F15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>У сфері надання адміністративних послуг</w:t>
      </w:r>
    </w:p>
    <w:p w14:paraId="6CE18533" w14:textId="77777777" w:rsidR="00265F15" w:rsidRPr="008E5ACF" w:rsidRDefault="00265F15" w:rsidP="00265F15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3018"/>
        <w:gridCol w:w="1862"/>
        <w:gridCol w:w="1866"/>
        <w:gridCol w:w="1864"/>
      </w:tblGrid>
      <w:tr w:rsidR="00265F15" w:rsidRPr="008E5ACF" w14:paraId="09DBB3A7" w14:textId="77777777" w:rsidTr="00AC6AA5">
        <w:tc>
          <w:tcPr>
            <w:tcW w:w="704" w:type="dxa"/>
          </w:tcPr>
          <w:p w14:paraId="22BFDE47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№з\п</w:t>
            </w:r>
          </w:p>
        </w:tc>
        <w:tc>
          <w:tcPr>
            <w:tcW w:w="3034" w:type="dxa"/>
          </w:tcPr>
          <w:p w14:paraId="35BF213C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869" w:type="dxa"/>
          </w:tcPr>
          <w:p w14:paraId="006AD3AB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1869" w:type="dxa"/>
          </w:tcPr>
          <w:p w14:paraId="1D46E492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Потреба у фінансуванні (грн.)</w:t>
            </w:r>
          </w:p>
        </w:tc>
        <w:tc>
          <w:tcPr>
            <w:tcW w:w="1869" w:type="dxa"/>
          </w:tcPr>
          <w:p w14:paraId="43BB7747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заходу</w:t>
            </w:r>
          </w:p>
        </w:tc>
      </w:tr>
      <w:tr w:rsidR="00265F15" w:rsidRPr="008E5ACF" w14:paraId="57C4E73F" w14:textId="77777777" w:rsidTr="00AC6AA5">
        <w:tc>
          <w:tcPr>
            <w:tcW w:w="704" w:type="dxa"/>
          </w:tcPr>
          <w:p w14:paraId="4C87C929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34" w:type="dxa"/>
          </w:tcPr>
          <w:p w14:paraId="103D0C47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Запровадження послуг ДРАЦС</w:t>
            </w:r>
          </w:p>
        </w:tc>
        <w:tc>
          <w:tcPr>
            <w:tcW w:w="1869" w:type="dxa"/>
          </w:tcPr>
          <w:p w14:paraId="110CC63B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– травень 2025 року</w:t>
            </w:r>
          </w:p>
        </w:tc>
        <w:tc>
          <w:tcPr>
            <w:tcW w:w="1869" w:type="dxa"/>
          </w:tcPr>
          <w:p w14:paraId="321D6F05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тис.грн</w:t>
            </w:r>
          </w:p>
        </w:tc>
        <w:tc>
          <w:tcPr>
            <w:tcW w:w="1869" w:type="dxa"/>
          </w:tcPr>
          <w:p w14:paraId="2E38E564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Збільшення кількості послуг; поповнення бюджету за 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рахунок сплати адмін послуг</w:t>
            </w:r>
          </w:p>
        </w:tc>
      </w:tr>
      <w:tr w:rsidR="00265F15" w:rsidRPr="008E5ACF" w14:paraId="00B2E9A6" w14:textId="77777777" w:rsidTr="00AC6AA5">
        <w:tc>
          <w:tcPr>
            <w:tcW w:w="704" w:type="dxa"/>
          </w:tcPr>
          <w:p w14:paraId="37E84563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034" w:type="dxa"/>
          </w:tcPr>
          <w:p w14:paraId="64BAB736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паспортних послуг </w:t>
            </w:r>
          </w:p>
        </w:tc>
        <w:tc>
          <w:tcPr>
            <w:tcW w:w="1869" w:type="dxa"/>
          </w:tcPr>
          <w:p w14:paraId="6A13810F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2025 року</w:t>
            </w:r>
          </w:p>
        </w:tc>
        <w:tc>
          <w:tcPr>
            <w:tcW w:w="1869" w:type="dxa"/>
          </w:tcPr>
          <w:p w14:paraId="094B129D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195 тис.грн.</w:t>
            </w:r>
          </w:p>
        </w:tc>
        <w:tc>
          <w:tcPr>
            <w:tcW w:w="1869" w:type="dxa"/>
          </w:tcPr>
          <w:p w14:paraId="2015D5AC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кількості послуг; поповнення бюджету за рахунок сплати адмін послуг</w:t>
            </w:r>
          </w:p>
        </w:tc>
      </w:tr>
      <w:tr w:rsidR="00265F15" w:rsidRPr="008E5ACF" w14:paraId="0D7F5792" w14:textId="77777777" w:rsidTr="00AC6AA5">
        <w:tc>
          <w:tcPr>
            <w:tcW w:w="704" w:type="dxa"/>
          </w:tcPr>
          <w:p w14:paraId="6ABA47B0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34" w:type="dxa"/>
          </w:tcPr>
          <w:p w14:paraId="075D2899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послуг соціального напрямку</w:t>
            </w:r>
          </w:p>
        </w:tc>
        <w:tc>
          <w:tcPr>
            <w:tcW w:w="1869" w:type="dxa"/>
          </w:tcPr>
          <w:p w14:paraId="1BEB259D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лютий-липень 2025 року</w:t>
            </w:r>
          </w:p>
        </w:tc>
        <w:tc>
          <w:tcPr>
            <w:tcW w:w="1869" w:type="dxa"/>
          </w:tcPr>
          <w:p w14:paraId="270EBC12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додаткового фінансування</w:t>
            </w:r>
          </w:p>
        </w:tc>
        <w:tc>
          <w:tcPr>
            <w:tcW w:w="1869" w:type="dxa"/>
          </w:tcPr>
          <w:p w14:paraId="7B51D5AD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показників роботи ЦНАП</w:t>
            </w:r>
          </w:p>
        </w:tc>
      </w:tr>
      <w:tr w:rsidR="00265F15" w:rsidRPr="008E5ACF" w14:paraId="758510F1" w14:textId="77777777" w:rsidTr="00AC6AA5">
        <w:tc>
          <w:tcPr>
            <w:tcW w:w="704" w:type="dxa"/>
          </w:tcPr>
          <w:p w14:paraId="694F2A1E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34" w:type="dxa"/>
          </w:tcPr>
          <w:p w14:paraId="1D0FB5F0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супутніх послуг ( пенсійний фонд, ДІАМ, центр зайнятості)</w:t>
            </w:r>
          </w:p>
        </w:tc>
        <w:tc>
          <w:tcPr>
            <w:tcW w:w="1869" w:type="dxa"/>
          </w:tcPr>
          <w:p w14:paraId="7EC38762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лютий-грудень 2025 року</w:t>
            </w:r>
          </w:p>
        </w:tc>
        <w:tc>
          <w:tcPr>
            <w:tcW w:w="1869" w:type="dxa"/>
          </w:tcPr>
          <w:p w14:paraId="2E2DBA95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потребує додаткового фінансування</w:t>
            </w:r>
          </w:p>
        </w:tc>
        <w:tc>
          <w:tcPr>
            <w:tcW w:w="1869" w:type="dxa"/>
          </w:tcPr>
          <w:p w14:paraId="2B5BA2E6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показників роботи ЦНАП</w:t>
            </w:r>
          </w:p>
        </w:tc>
      </w:tr>
      <w:tr w:rsidR="00265F15" w:rsidRPr="008E5ACF" w14:paraId="2F9335F5" w14:textId="77777777" w:rsidTr="00AC6AA5">
        <w:tc>
          <w:tcPr>
            <w:tcW w:w="704" w:type="dxa"/>
          </w:tcPr>
          <w:p w14:paraId="0CE7E105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34" w:type="dxa"/>
          </w:tcPr>
          <w:p w14:paraId="36B02CD9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донорів для фінансування придбання обладнання для видачі водійських посвідчень</w:t>
            </w:r>
          </w:p>
        </w:tc>
        <w:tc>
          <w:tcPr>
            <w:tcW w:w="1869" w:type="dxa"/>
          </w:tcPr>
          <w:p w14:paraId="1FB544DF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– грудень 2025 року </w:t>
            </w:r>
          </w:p>
        </w:tc>
        <w:tc>
          <w:tcPr>
            <w:tcW w:w="1869" w:type="dxa"/>
          </w:tcPr>
          <w:p w14:paraId="081FCFCB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 тис грн</w:t>
            </w:r>
          </w:p>
        </w:tc>
        <w:tc>
          <w:tcPr>
            <w:tcW w:w="1869" w:type="dxa"/>
          </w:tcPr>
          <w:p w14:paraId="47735BBD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кількості послуг; поповнення бюджету за рахунок сплати адмін послуг</w:t>
            </w:r>
          </w:p>
        </w:tc>
      </w:tr>
    </w:tbl>
    <w:p w14:paraId="3D89B8BE" w14:textId="77777777" w:rsidR="00DD63F4" w:rsidRPr="008E5ACF" w:rsidRDefault="00DD63F4" w:rsidP="00DD63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12876" w14:textId="77777777" w:rsidR="00152E39" w:rsidRPr="008E5ACF" w:rsidRDefault="00152E39" w:rsidP="00152E3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>У сфері соціального захисту та ветеранської політики</w:t>
      </w:r>
    </w:p>
    <w:p w14:paraId="60FA3618" w14:textId="77777777" w:rsidR="00152E39" w:rsidRPr="008E5ACF" w:rsidRDefault="00152E39" w:rsidP="00152E3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842"/>
        <w:gridCol w:w="1843"/>
        <w:gridCol w:w="1843"/>
      </w:tblGrid>
      <w:tr w:rsidR="00152E39" w:rsidRPr="008E5ACF" w14:paraId="254D46FF" w14:textId="77777777" w:rsidTr="008E5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20E4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№з\п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B36E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4C51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9299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Потреба у фінансуванні (грн.)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C2E3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заходу</w:t>
            </w:r>
          </w:p>
        </w:tc>
      </w:tr>
      <w:tr w:rsidR="00152E39" w:rsidRPr="008E5ACF" w14:paraId="20ECA42F" w14:textId="77777777" w:rsidTr="008E5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77E2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EB60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Оздоровлення та відпочинок дітей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8648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Протягом 2025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7224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9DD4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Планується відправити на оздоровлення та відпочинок 130 дітей Широківської громади для зміцнення здоров’я дитячого населення, створення належних умов для освітньої, культурно-виховної, фізкультурно-оздоровчої та спортивної роботи.</w:t>
            </w:r>
          </w:p>
        </w:tc>
      </w:tr>
      <w:tr w:rsidR="00152E39" w:rsidRPr="008E5ACF" w14:paraId="45ED2F50" w14:textId="77777777" w:rsidTr="008E5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7492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C22E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Розвиток психічного здоров’я та психосоціальної</w:t>
            </w:r>
          </w:p>
          <w:p w14:paraId="59D540F1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підтримки мешканок та мешканців Широківської сільської територіальної</w:t>
            </w:r>
          </w:p>
          <w:p w14:paraId="65293C68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громади Запорізького району Запорізької області на 2025 – 2026 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6055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Протягом 2025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9510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</w:p>
          <w:p w14:paraId="37A66E24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2111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Здійснення комплексу заходів, спрямованих на </w:t>
            </w: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зміцнення психічного здоров’я та психосоціальної підтримки мешканок та мешканців Широківської сільської територіальної громади та створення системи якісних і доступних послуг із психічного здоров’я, які функціонують в єдиному міжвідомчому просторі та забезпечують відновлення психосоціального добробуту  з дотриманням прав і свобод людини</w:t>
            </w:r>
          </w:p>
        </w:tc>
      </w:tr>
      <w:tr w:rsidR="00152E39" w:rsidRPr="008E5ACF" w14:paraId="2DB773CB" w14:textId="77777777" w:rsidTr="008E5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FB5C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D675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підтримки захисників і захисниць України та членів їх сімей на території Широківської сільської територіальної громади Запорізького району Запорізької області на 2024 – 2026 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1EC6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445C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7 630,000 тис.грн.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3A44" w14:textId="77777777" w:rsidR="00152E39" w:rsidRPr="008E5ACF" w:rsidRDefault="00152E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комплексу взаємопов’язаних завдань і заходів, що спрямовані на надання підтримки захисників та захисниць України, яка сприятиме їх реінтеграції та поверненню з військової служби до мирного життя, максимальній реалізації їх трудового та підприємницького потенціалу, 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 також всеосяжна підтримка членів їх сімей, сімей захисників та захисниць України, які перебувають у полоні, загиблих (померлих), безвісти зниклих за особливих обставин та активізація їх участі у житті Широківської сільської територіальної громади, яка розуміє і цінує їх вклад у захист суверенітету України під час військової агресії російської федерації. </w:t>
            </w:r>
          </w:p>
          <w:p w14:paraId="439B0910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52E39" w:rsidRPr="008E5ACF" w14:paraId="73CB20F0" w14:textId="77777777" w:rsidTr="008E5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096F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ED99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«Назустріч людям»</w:t>
            </w:r>
          </w:p>
          <w:p w14:paraId="5DF7CD3D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 2023 – 2025 роки</w:t>
            </w:r>
          </w:p>
          <w:p w14:paraId="06898204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99A9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Протягом 2025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C9CE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1500,378 тис. 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9C68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підвищення рівня соціального захисту ветеранів праці, осіб з інвалідністю, малозабезпечених та непрацездатних громадян, дітей-сиріт та дітей, позбавлених батьківського піклування, інших категорій </w:t>
            </w: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громадян, які перебувають у складних життєвих обставинах, надання їм різних видів адресної допомоги та компенсаційних виплат, виходячи із потреб, створення умов для надання якісних соціальних послуг за рахунок коштів місцевого бюджету.</w:t>
            </w:r>
          </w:p>
        </w:tc>
      </w:tr>
      <w:tr w:rsidR="00152E39" w:rsidRPr="008E5ACF" w14:paraId="675EBAF8" w14:textId="77777777" w:rsidTr="008E5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8B40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FE06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надання підтримки внутрішньо переміщеним та/або евакуйованим особам у зв’язку з введенням воєнного стану на 2025-2027 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1BF8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Протягом 2025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F998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2000,00 тис. грн – кошти місцевого бюджету;</w:t>
            </w:r>
          </w:p>
          <w:p w14:paraId="756829C3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2000,00 тис. грн – кошти інших джерел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0D1C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здійснення комплексу заходів, спрямованих на соціальну адаптацію, інтеграцію та захист ВПО, створення належних умов для тимчасового проживання ВПО, забезпечення їх харчуванням, товарами першої необхідності, оплатою необхідних послуг.</w:t>
            </w:r>
          </w:p>
        </w:tc>
      </w:tr>
      <w:tr w:rsidR="00152E39" w:rsidRPr="008E5ACF" w14:paraId="15D920D8" w14:textId="77777777" w:rsidTr="008E5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A718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05E1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питання запобігання та протидії домашньому насильству та насильству за ознакою статі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717D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Протягом 2025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9FB4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8751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Системна та комплексна реалізація ґендерної політики, яка спрямована на утвердження в соціальної справедливості </w:t>
            </w: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та ґендерної рівності; підтримку сімей, забезпечення рівних прав та можливостей жінок і чоловіків, їх повновартісної участі у розбудові громадянського суспільства, подолання таких негативних явищ у суспільстві, як домашнє насильство, насильство за ознакою статі та торгівля людьми.</w:t>
            </w:r>
          </w:p>
        </w:tc>
      </w:tr>
      <w:tr w:rsidR="00152E39" w:rsidRPr="008E5ACF" w14:paraId="1CC7388A" w14:textId="77777777" w:rsidTr="008E5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C008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CA47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Рада Безпеки ООН 1325 «Жінки, мир, безпека» на період до 2026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B153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Протягом 2025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AB72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282E" w14:textId="77777777" w:rsidR="00152E39" w:rsidRPr="008E5ACF" w:rsidRDefault="00152E3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Створення умов для забезпечення рівної участі жінок і чоловіків у подоланні конфліктів, встановленні миру, процесах відновлення, протидії безпековим викликам та системної протидії насильству за ознакою статі та насильству, пов’язаному з конфліктом, а також впровадження пріоритетів відповідно до резолюції Ради Безпеки ООН </w:t>
            </w:r>
            <w:r w:rsidRPr="008E5A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«Жінки, мир, безпека».</w:t>
            </w:r>
          </w:p>
        </w:tc>
      </w:tr>
    </w:tbl>
    <w:p w14:paraId="21D0D915" w14:textId="77777777" w:rsidR="00152E39" w:rsidRPr="008E5ACF" w:rsidRDefault="00152E39" w:rsidP="00152E3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24B106" w14:textId="77777777" w:rsidR="00152E39" w:rsidRPr="008E5ACF" w:rsidRDefault="00152E39" w:rsidP="00535DE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EA82E6F" w14:textId="77777777" w:rsidR="00265F15" w:rsidRPr="008E5ACF" w:rsidRDefault="00265F15" w:rsidP="00265F15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>У сфері захисту та охорони прав дітей</w:t>
      </w:r>
    </w:p>
    <w:p w14:paraId="450A50CF" w14:textId="77777777" w:rsidR="008E5ACF" w:rsidRPr="008E5ACF" w:rsidRDefault="008E5ACF" w:rsidP="00265F15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9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842"/>
        <w:gridCol w:w="1843"/>
        <w:gridCol w:w="1837"/>
      </w:tblGrid>
      <w:tr w:rsidR="008E5ACF" w:rsidRPr="008E5ACF" w14:paraId="4CD37769" w14:textId="77777777" w:rsidTr="008E5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F209" w14:textId="77777777" w:rsidR="008E5ACF" w:rsidRPr="008E5ACF" w:rsidRDefault="008E5AC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1F21" w14:textId="77777777" w:rsidR="008E5ACF" w:rsidRPr="008E5ACF" w:rsidRDefault="008E5AC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295A" w14:textId="77777777" w:rsidR="008E5ACF" w:rsidRPr="008E5ACF" w:rsidRDefault="008E5AC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3EFA" w14:textId="77777777" w:rsidR="008E5ACF" w:rsidRPr="008E5ACF" w:rsidRDefault="008E5AC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Потреба у фінансуванні (грн.)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027E" w14:textId="77777777" w:rsidR="008E5ACF" w:rsidRPr="008E5ACF" w:rsidRDefault="008E5AC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Мета заходу</w:t>
            </w:r>
          </w:p>
        </w:tc>
      </w:tr>
      <w:tr w:rsidR="008E5ACF" w:rsidRPr="008E5ACF" w14:paraId="3C8C1849" w14:textId="77777777" w:rsidTr="008E5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D69A" w14:textId="77777777" w:rsidR="008E5ACF" w:rsidRPr="008E5ACF" w:rsidRDefault="008E5ACF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BB84" w14:textId="77777777" w:rsidR="008E5ACF" w:rsidRPr="008E5ACF" w:rsidRDefault="008E5ACF">
            <w:pPr>
              <w:widowControl w:val="0"/>
              <w:spacing w:before="120"/>
              <w:ind w:left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дітей, та сімей з дітьми, які перебувають у складних життєвих обставинах, відповідного реагування та організації надання допомоги,  забезпечення моніторингу його виконання.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B489" w14:textId="77777777" w:rsidR="008E5ACF" w:rsidRPr="008E5ACF" w:rsidRDefault="008E5AC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Протягом 2025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AFBB" w14:textId="77777777" w:rsidR="008E5ACF" w:rsidRPr="008E5ACF" w:rsidRDefault="008E5A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691B" w14:textId="77777777" w:rsidR="008E5ACF" w:rsidRPr="008E5ACF" w:rsidRDefault="008E5A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E5A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рганізаці</w:t>
            </w:r>
            <w:r w:rsidRPr="008E5AC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E5A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соціального захисту дітей, які перебувають у складних життєвих обставинах </w:t>
            </w:r>
          </w:p>
        </w:tc>
      </w:tr>
      <w:tr w:rsidR="008E5ACF" w:rsidRPr="008E5ACF" w14:paraId="2F258E92" w14:textId="77777777" w:rsidTr="008E5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7C70" w14:textId="77777777" w:rsidR="008E5ACF" w:rsidRPr="008E5ACF" w:rsidRDefault="008E5ACF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A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BF4F" w14:textId="77777777" w:rsidR="008E5ACF" w:rsidRPr="008E5ACF" w:rsidRDefault="008E5ACF">
            <w:pPr>
              <w:widowControl w:val="0"/>
              <w:spacing w:before="120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Виявлення дітей та сімей з дітьми, які перебувають у складних життєвих обставинах або в яких існує ризик потрапляння в такі обставини, відповідного реагування та надання допомоги з метою реалізації права дитини на виховання в сім’ї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25BF" w14:textId="77777777" w:rsidR="008E5ACF" w:rsidRPr="008E5ACF" w:rsidRDefault="008E5AC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Протягом 2025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E761" w14:textId="77777777" w:rsidR="008E5ACF" w:rsidRPr="008E5ACF" w:rsidRDefault="008E5A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49A9" w14:textId="77777777" w:rsidR="008E5ACF" w:rsidRPr="008E5ACF" w:rsidRDefault="008E5AC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E5A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сунення умов та обставин </w:t>
            </w:r>
            <w:r w:rsidRPr="008E5ACF">
              <w:rPr>
                <w:rFonts w:ascii="Times New Roman" w:eastAsia="Calibri" w:hAnsi="Times New Roman" w:cs="Times New Roman"/>
                <w:sz w:val="24"/>
                <w:szCs w:val="24"/>
              </w:rPr>
              <w:t>що призвели, або можуть призвести до потрапляння в склад</w:t>
            </w:r>
            <w:r w:rsidRPr="008E5A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 життєві обставини</w:t>
            </w:r>
          </w:p>
        </w:tc>
      </w:tr>
      <w:tr w:rsidR="008E5ACF" w:rsidRPr="008E5ACF" w14:paraId="75E8E6BB" w14:textId="77777777" w:rsidTr="008E5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3707" w14:textId="77777777" w:rsidR="008E5ACF" w:rsidRPr="008E5ACF" w:rsidRDefault="008E5ACF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E607" w14:textId="77777777" w:rsidR="008E5ACF" w:rsidRPr="008E5ACF" w:rsidRDefault="008E5ACF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З</w:t>
            </w: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абезпечення розвитку мережі сімей патронатних вихователів з метою надання дітям та їх законним представникам послуг, спрямованих на реінтеграцію дитини в сім’ю</w:t>
            </w:r>
            <w:r w:rsidRPr="008E5A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7641" w14:textId="77777777" w:rsidR="008E5ACF" w:rsidRPr="008E5ACF" w:rsidRDefault="008E5AC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Протягом 2025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8209" w14:textId="77777777" w:rsidR="008E5ACF" w:rsidRPr="008E5ACF" w:rsidRDefault="008E5A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9F15" w14:textId="77777777" w:rsidR="008E5ACF" w:rsidRPr="008E5ACF" w:rsidRDefault="008E5ACF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З</w:t>
            </w: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більшен</w:t>
            </w: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ня</w:t>
            </w: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кільк</w:t>
            </w: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ості</w:t>
            </w: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патронатних вихователів з метою надання дітям та їх законним представникам послуг, спрямованих на реінтеграцію дитини в сім’ю.</w:t>
            </w:r>
            <w:r w:rsidRPr="008E5A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E5ACF" w:rsidRPr="008E5ACF" w14:paraId="369AE76E" w14:textId="77777777" w:rsidTr="008E5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88C0" w14:textId="77777777" w:rsidR="008E5ACF" w:rsidRPr="008E5ACF" w:rsidRDefault="008E5ACF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E81F" w14:textId="77777777" w:rsidR="008E5ACF" w:rsidRPr="008E5ACF" w:rsidRDefault="008E5ACF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Н</w:t>
            </w: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алагодження якісної процедури добору кандидатів </w:t>
            </w: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в опікуни/піклувальники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B3DA" w14:textId="77777777" w:rsidR="008E5ACF" w:rsidRPr="008E5ACF" w:rsidRDefault="008E5AC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Протягом 2025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5A5B" w14:textId="77777777" w:rsidR="008E5ACF" w:rsidRPr="008E5ACF" w:rsidRDefault="008E5A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3CB0" w14:textId="77777777" w:rsidR="008E5ACF" w:rsidRPr="008E5ACF" w:rsidRDefault="008E5ACF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З</w:t>
            </w: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більшен</w:t>
            </w: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ня</w:t>
            </w: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влаштованих до сімейних форм виховання дітей-сиріт та дітей, позбавлених </w:t>
            </w: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батьківського піклування</w:t>
            </w:r>
            <w:r w:rsidRPr="008E5A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E5ACF" w:rsidRPr="008E5ACF" w14:paraId="52374A20" w14:textId="77777777" w:rsidTr="008E5A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4957" w14:textId="77777777" w:rsidR="008E5ACF" w:rsidRPr="008E5ACF" w:rsidRDefault="008E5ACF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7B66" w14:textId="77777777" w:rsidR="008E5ACF" w:rsidRPr="008E5ACF" w:rsidRDefault="008E5ACF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З</w:t>
            </w: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абезпечення соціального супроводу опікунів/піклувальників.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EE5D" w14:textId="77777777" w:rsidR="008E5ACF" w:rsidRPr="008E5ACF" w:rsidRDefault="008E5AC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5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Протягом 2025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5EB8" w14:textId="77777777" w:rsidR="008E5ACF" w:rsidRPr="008E5ACF" w:rsidRDefault="008E5A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9921" w14:textId="77777777" w:rsidR="008E5ACF" w:rsidRPr="008E5ACF" w:rsidRDefault="008E5ACF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Збільшення</w:t>
            </w:r>
            <w:r w:rsidRPr="008E5AC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влаштованих до сімейних форм виховання дітей-сиріт та дітей, позбавлених батьківського піклування</w:t>
            </w:r>
            <w:r w:rsidRPr="008E5A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E237DE0" w14:textId="77777777" w:rsidR="00265F15" w:rsidRPr="008E5ACF" w:rsidRDefault="00265F15" w:rsidP="00265F1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A0C275" w14:textId="77777777" w:rsidR="00265F15" w:rsidRPr="008E5ACF" w:rsidRDefault="00265F15" w:rsidP="00265F15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50D24E" w14:textId="77777777" w:rsidR="00265F15" w:rsidRPr="008E5ACF" w:rsidRDefault="00265F15" w:rsidP="00265F15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>У сфері  земельних відносин</w:t>
      </w:r>
    </w:p>
    <w:p w14:paraId="13A0BEF9" w14:textId="77777777" w:rsidR="008E5ACF" w:rsidRPr="008E5ACF" w:rsidRDefault="008E5ACF" w:rsidP="00265F15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6"/>
        <w:gridCol w:w="2818"/>
        <w:gridCol w:w="1400"/>
        <w:gridCol w:w="1720"/>
        <w:gridCol w:w="2651"/>
      </w:tblGrid>
      <w:tr w:rsidR="00265F15" w:rsidRPr="008E5ACF" w14:paraId="4A5CE4EE" w14:textId="77777777" w:rsidTr="00AC6A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189F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№з\п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4E26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DF19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8D02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Потреба у фінансуванні (грн.)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7824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заходу</w:t>
            </w:r>
          </w:p>
        </w:tc>
      </w:tr>
      <w:tr w:rsidR="00265F15" w:rsidRPr="008E5ACF" w14:paraId="31C25214" w14:textId="77777777" w:rsidTr="00AC6A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4EDB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23F1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Розроблення документації із землеустрою земель комунальної власності під полезахисними лісовими смугами, які обмежують масив земель сільськогосподарського призначення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9C1B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2025-2026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A38E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Потребує фінансування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6012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підпункт 6 пункту «а» частини першої статті 33 та підпункт 1 пункту «б» частини першої статті 33 Закону України «Про місцеве самоврядування в Україні»; абзац другий частини сьомої статті 37-1, пункт 24 розділу 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(перехідні положення) Земельного кодексу України; статті 7, 9, 17, 18, 86 Лісового кодексу України; Правила утримання та збереження полезахисних лісових смуг, розташованих на землях сільськогосподарського призначення, затверджені ПКМУ від 20.07.2020 № 650</w:t>
            </w:r>
          </w:p>
        </w:tc>
      </w:tr>
      <w:tr w:rsidR="00265F15" w:rsidRPr="008E5ACF" w14:paraId="5AF726B9" w14:textId="77777777" w:rsidTr="00AC6A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A44F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126A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Проведення інвентаризації земельних ділянок комунальної власності під об’єктами комунальної власності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2A54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2025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8660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Потребує фінансування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D903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вимог Земельного кодексу України, Закону України «Про землеустрій» з метою внесення відомостей до Державного земельного кадастру </w:t>
            </w:r>
          </w:p>
        </w:tc>
      </w:tr>
      <w:tr w:rsidR="00265F15" w:rsidRPr="008E5ACF" w14:paraId="675CC285" w14:textId="77777777" w:rsidTr="00AC6A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70DB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5FBE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Проведення інвентаризації земельних ділянок та віднесення їх до категорії самозалісених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E23A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2025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9B9D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Потребує фінансування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E05B" w14:textId="77777777" w:rsidR="00265F15" w:rsidRPr="008E5ACF" w:rsidRDefault="00265F15" w:rsidP="00AC6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вимог Земельного кодексу України, Лісового кодексу України, Закону України «Про землеустрій» з метою внесення відомостей до Державного земельного кадастру</w:t>
            </w:r>
          </w:p>
        </w:tc>
      </w:tr>
    </w:tbl>
    <w:p w14:paraId="6C9F62BF" w14:textId="77777777" w:rsidR="00265F15" w:rsidRPr="008E5ACF" w:rsidRDefault="00265F15" w:rsidP="00265F15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C31F2" w14:textId="77777777" w:rsidR="00152E39" w:rsidRPr="008E5ACF" w:rsidRDefault="00152E39" w:rsidP="00535DE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4F4CB" w14:textId="77777777" w:rsidR="00DD63F4" w:rsidRPr="008E5ACF" w:rsidRDefault="00DD63F4" w:rsidP="00DD63F4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9FEE74" w14:textId="77777777" w:rsidR="005135A2" w:rsidRPr="008E5ACF" w:rsidRDefault="00DD63F4" w:rsidP="005135A2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сфері </w:t>
      </w:r>
      <w:r w:rsidR="00535DE0" w:rsidRPr="008E5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інспектування, </w:t>
      </w: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>цивільного захисту та забезпечення безпечного середовища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520"/>
        <w:gridCol w:w="1906"/>
        <w:gridCol w:w="1824"/>
      </w:tblGrid>
      <w:tr w:rsidR="005135A2" w:rsidRPr="008E5ACF" w14:paraId="706F949E" w14:textId="77777777" w:rsidTr="005135A2">
        <w:trPr>
          <w:trHeight w:hRule="exact" w:val="9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8BC8C2" w14:textId="77777777" w:rsidR="005135A2" w:rsidRPr="008E5ACF" w:rsidRDefault="005135A2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5ACF">
              <w:rPr>
                <w:sz w:val="24"/>
                <w:szCs w:val="24"/>
              </w:rPr>
              <w:t>№з\</w:t>
            </w:r>
          </w:p>
          <w:p w14:paraId="09A1948B" w14:textId="77777777" w:rsidR="005135A2" w:rsidRPr="008E5ACF" w:rsidRDefault="005135A2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5ACF">
              <w:rPr>
                <w:sz w:val="24"/>
                <w:szCs w:val="24"/>
              </w:rPr>
              <w:t>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CC58B6" w14:textId="77777777" w:rsidR="005135A2" w:rsidRPr="008E5ACF" w:rsidRDefault="005135A2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5ACF">
              <w:rPr>
                <w:sz w:val="24"/>
                <w:szCs w:val="24"/>
              </w:rPr>
              <w:t>Назва заходу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740B25" w14:textId="77777777" w:rsidR="005135A2" w:rsidRPr="008E5ACF" w:rsidRDefault="005135A2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5ACF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DC59CA" w14:textId="77777777" w:rsidR="005135A2" w:rsidRPr="008E5ACF" w:rsidRDefault="005135A2">
            <w:pPr>
              <w:pStyle w:val="a7"/>
              <w:shd w:val="clear" w:color="auto" w:fill="auto"/>
              <w:tabs>
                <w:tab w:val="left" w:pos="1531"/>
              </w:tabs>
              <w:jc w:val="both"/>
              <w:rPr>
                <w:sz w:val="24"/>
                <w:szCs w:val="24"/>
              </w:rPr>
            </w:pPr>
            <w:r w:rsidRPr="008E5ACF">
              <w:rPr>
                <w:sz w:val="24"/>
                <w:szCs w:val="24"/>
              </w:rPr>
              <w:t>Потреба</w:t>
            </w:r>
            <w:r w:rsidRPr="008E5ACF">
              <w:rPr>
                <w:sz w:val="24"/>
                <w:szCs w:val="24"/>
              </w:rPr>
              <w:tab/>
              <w:t>у</w:t>
            </w:r>
          </w:p>
          <w:p w14:paraId="5E6D81EF" w14:textId="77777777" w:rsidR="005135A2" w:rsidRPr="008E5ACF" w:rsidRDefault="005135A2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8E5ACF">
              <w:rPr>
                <w:sz w:val="24"/>
                <w:szCs w:val="24"/>
              </w:rPr>
              <w:t>фінансуванн і (грн.)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1E88B7" w14:textId="77777777" w:rsidR="005135A2" w:rsidRPr="008E5ACF" w:rsidRDefault="005135A2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5ACF">
              <w:rPr>
                <w:sz w:val="24"/>
                <w:szCs w:val="24"/>
              </w:rPr>
              <w:t>Мета заходу</w:t>
            </w:r>
          </w:p>
        </w:tc>
      </w:tr>
      <w:tr w:rsidR="005135A2" w:rsidRPr="008E5ACF" w14:paraId="4757E46D" w14:textId="77777777" w:rsidTr="005135A2">
        <w:trPr>
          <w:trHeight w:hRule="exact" w:val="14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A55DD3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0D14D5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Планується удосконалення та коригування плану евакуації населення Широківської сільської ради у зв’язку з збройною агресією рф проти України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E51D86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AA781F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CEF9F4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Забезпечення бехпечного переміщення населення в безпечні райони</w:t>
            </w:r>
          </w:p>
        </w:tc>
      </w:tr>
      <w:tr w:rsidR="005135A2" w:rsidRPr="008E5ACF" w14:paraId="1CA70C6C" w14:textId="77777777" w:rsidTr="005135A2">
        <w:trPr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E2FAD3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BD203B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Обстеження фонду захисних споруд ЦЗ сільської ради</w:t>
            </w:r>
          </w:p>
          <w:p w14:paraId="318A5E63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53C579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CB6DB4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3C5573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Підтримання у готовності фонду ЗС</w:t>
            </w:r>
          </w:p>
        </w:tc>
      </w:tr>
      <w:tr w:rsidR="005135A2" w:rsidRPr="008E5ACF" w14:paraId="112DEAA0" w14:textId="77777777" w:rsidTr="005135A2">
        <w:trPr>
          <w:trHeight w:hRule="exact" w:val="7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945770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EB331D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Реалізовується будівництво Безпекового центру в с.Петропіль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14A7B1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720812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AC5B0E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Оперативне реагування на НС</w:t>
            </w:r>
          </w:p>
        </w:tc>
      </w:tr>
      <w:tr w:rsidR="005135A2" w:rsidRPr="008E5ACF" w14:paraId="10CD585B" w14:textId="77777777" w:rsidTr="005135A2">
        <w:trPr>
          <w:trHeight w:hRule="exact" w:val="9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8EBAFE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A864F5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Реалізовується проект «Нове будівництво протирадіаційного укриття Петропілького   ліцею (підземна школа)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35FE2B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64986F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388184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Забезпечення безпекової складової під час навчання дітей</w:t>
            </w:r>
          </w:p>
        </w:tc>
      </w:tr>
      <w:tr w:rsidR="005135A2" w:rsidRPr="008E5ACF" w14:paraId="45CB4AD5" w14:textId="77777777" w:rsidTr="005135A2">
        <w:trPr>
          <w:trHeight w:hRule="exact" w:val="1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C365C3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23C759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Розроблений проект «Нове будівництво місцевої автоматизованої системи централізованого оповіщення та інформування мешканців населених пунктів Широківької сільської ради» (МАСЦО)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A3958C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ACEB23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8C557EE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Оповіщення населення про загрозу виникнення НС</w:t>
            </w:r>
          </w:p>
        </w:tc>
      </w:tr>
      <w:tr w:rsidR="005135A2" w:rsidRPr="008E5ACF" w14:paraId="7B30C080" w14:textId="77777777" w:rsidTr="005135A2">
        <w:trPr>
          <w:trHeight w:hRule="exact" w:val="7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02B382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AD4BCF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Розроблено проект відеоспостереження (Безпечна громада)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4205E9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9A0F3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053EF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Оперативне реагування на правопорушення та злочини </w:t>
            </w:r>
          </w:p>
        </w:tc>
      </w:tr>
      <w:tr w:rsidR="005135A2" w:rsidRPr="008E5ACF" w14:paraId="305495D9" w14:textId="77777777" w:rsidTr="005135A2">
        <w:trPr>
          <w:trHeight w:hRule="exact" w:val="3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55F60C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CCF477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CB455C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30A2E0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55E04" w14:textId="77777777" w:rsidR="005135A2" w:rsidRPr="008E5ACF" w:rsidRDefault="0051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0569DE" w14:textId="77777777" w:rsidR="005135A2" w:rsidRPr="008E5ACF" w:rsidRDefault="005135A2" w:rsidP="00DD63F4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2BB40CA" w14:textId="77777777" w:rsidR="00DD63F4" w:rsidRPr="008E5ACF" w:rsidRDefault="00DD63F4" w:rsidP="00DD63F4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B168BD" w14:textId="77777777" w:rsidR="00DD63F4" w:rsidRPr="008E5ACF" w:rsidRDefault="00DD63F4" w:rsidP="00DD63F4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0BEEF4" w14:textId="77777777" w:rsidR="000D7E7E" w:rsidRPr="008E5ACF" w:rsidRDefault="00265F15" w:rsidP="00ED5BB8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75DAEDBD" w14:textId="77777777" w:rsidR="00BA1890" w:rsidRPr="008E5ACF" w:rsidRDefault="00BA1890" w:rsidP="00BA189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DF6976" w14:textId="77777777" w:rsidR="00BA1890" w:rsidRPr="008E5ACF" w:rsidRDefault="00BA1890" w:rsidP="00BA189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ACF">
        <w:rPr>
          <w:rFonts w:ascii="Times New Roman" w:hAnsi="Times New Roman" w:cs="Times New Roman"/>
          <w:b/>
          <w:sz w:val="24"/>
          <w:szCs w:val="24"/>
          <w:lang w:val="uk-UA"/>
        </w:rPr>
        <w:t>У сфері  протипожежної безпеки</w:t>
      </w:r>
    </w:p>
    <w:p w14:paraId="17DDD32C" w14:textId="77777777" w:rsidR="00265F15" w:rsidRPr="008E5ACF" w:rsidRDefault="00265F15" w:rsidP="00BA189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9"/>
        <w:gridCol w:w="3010"/>
        <w:gridCol w:w="1856"/>
        <w:gridCol w:w="1863"/>
        <w:gridCol w:w="1857"/>
      </w:tblGrid>
      <w:tr w:rsidR="00265F15" w:rsidRPr="008E5ACF" w14:paraId="45929F0E" w14:textId="77777777" w:rsidTr="00265F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09D7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№з\п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4231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176A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E72B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Потреба у фінансуванні (грн.)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3629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заходу</w:t>
            </w:r>
          </w:p>
        </w:tc>
      </w:tr>
      <w:tr w:rsidR="00265F15" w:rsidRPr="008E5ACF" w14:paraId="3BAC5B65" w14:textId="77777777" w:rsidTr="00265F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C5F6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3B18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Добудова</w:t>
            </w: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 xml:space="preserve"> Безпекового центру в с.Петропіль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E18F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C9F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3926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</w:rPr>
              <w:t>Оперативне реагування на НС</w:t>
            </w:r>
          </w:p>
        </w:tc>
      </w:tr>
      <w:tr w:rsidR="00265F15" w:rsidRPr="008E5ACF" w14:paraId="29D45F80" w14:textId="77777777" w:rsidTr="00265F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D71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CA65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2-х пожежних автоцистерн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F36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CF23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475B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65F15" w:rsidRPr="008E5ACF" w14:paraId="50FF5E5C" w14:textId="77777777" w:rsidTr="00265F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8B7D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1A05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Працевлаштування нових співробітників в центр безпеки с. Петропіль та с. Відрадне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02F7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8CB4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C076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5F15" w:rsidRPr="008E5ACF" w14:paraId="7AE87EB4" w14:textId="77777777" w:rsidTr="00265F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40C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CE64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Професійне навчання нових працівників в учбовому закладі ДСНС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9E2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5ED9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8C77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5F15" w:rsidRPr="008E5ACF" w14:paraId="68223AE3" w14:textId="77777777" w:rsidTr="00265F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B88D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C820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тижнів безпеки в учбових закладах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315E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066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1D4F" w14:textId="77777777" w:rsidR="00265F15" w:rsidRPr="008E5ACF" w:rsidRDefault="00265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первинним заходам з пожежної безпеки</w:t>
            </w:r>
          </w:p>
        </w:tc>
      </w:tr>
    </w:tbl>
    <w:p w14:paraId="0439F27B" w14:textId="77777777" w:rsidR="00265F15" w:rsidRPr="008E5ACF" w:rsidRDefault="00265F15" w:rsidP="00BA189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80E42" w14:textId="77777777" w:rsidR="00BA1890" w:rsidRPr="008E5ACF" w:rsidRDefault="00BA1890" w:rsidP="00BA189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BA1890" w:rsidRPr="008E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4C6"/>
    <w:multiLevelType w:val="hybridMultilevel"/>
    <w:tmpl w:val="3FAC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5D2A"/>
    <w:multiLevelType w:val="hybridMultilevel"/>
    <w:tmpl w:val="A334A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7151BD"/>
    <w:multiLevelType w:val="hybridMultilevel"/>
    <w:tmpl w:val="78A0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31E23"/>
    <w:multiLevelType w:val="hybridMultilevel"/>
    <w:tmpl w:val="F95CCDB6"/>
    <w:lvl w:ilvl="0" w:tplc="666256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70"/>
    <w:rsid w:val="00080432"/>
    <w:rsid w:val="000D7E7E"/>
    <w:rsid w:val="00152E39"/>
    <w:rsid w:val="001824DF"/>
    <w:rsid w:val="00265F15"/>
    <w:rsid w:val="005135A2"/>
    <w:rsid w:val="00535DE0"/>
    <w:rsid w:val="00537EA9"/>
    <w:rsid w:val="005E6BE7"/>
    <w:rsid w:val="008E5ACF"/>
    <w:rsid w:val="0099551C"/>
    <w:rsid w:val="009C1C72"/>
    <w:rsid w:val="009C5D81"/>
    <w:rsid w:val="00B5417A"/>
    <w:rsid w:val="00BA1890"/>
    <w:rsid w:val="00DD63F4"/>
    <w:rsid w:val="00E47170"/>
    <w:rsid w:val="00E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F301"/>
  <w15:chartTrackingRefBased/>
  <w15:docId w15:val="{2C7F3ED8-9722-4A69-95C2-619C007E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8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170"/>
    <w:pPr>
      <w:spacing w:after="0" w:line="240" w:lineRule="auto"/>
    </w:pPr>
  </w:style>
  <w:style w:type="table" w:styleId="a4">
    <w:name w:val="Table Grid"/>
    <w:basedOn w:val="a1"/>
    <w:uiPriority w:val="39"/>
    <w:rsid w:val="00DD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locked/>
    <w:rsid w:val="005135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5135A2"/>
    <w:pPr>
      <w:widowControl w:val="0"/>
      <w:shd w:val="clear" w:color="auto" w:fill="FFFFFF"/>
      <w:spacing w:after="3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locked/>
    <w:rsid w:val="005135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5135A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E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A7167-9789-48AD-96D4-DA1E6E41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2025-02-24T13:19:00Z</cp:lastPrinted>
  <dcterms:created xsi:type="dcterms:W3CDTF">2025-03-18T10:19:00Z</dcterms:created>
  <dcterms:modified xsi:type="dcterms:W3CDTF">2025-03-18T10:19:00Z</dcterms:modified>
</cp:coreProperties>
</file>